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B247" w14:textId="2780E276" w:rsidR="008D1A5A" w:rsidRDefault="00A119B9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150B3491" wp14:editId="7F77B88E">
            <wp:simplePos x="0" y="0"/>
            <wp:positionH relativeFrom="column">
              <wp:posOffset>237490</wp:posOffset>
            </wp:positionH>
            <wp:positionV relativeFrom="paragraph">
              <wp:posOffset>-52629</wp:posOffset>
            </wp:positionV>
            <wp:extent cx="854966" cy="864418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966" cy="864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hidden="0" allowOverlap="1" wp14:anchorId="6AB85851" wp14:editId="6F13A2D4">
                <wp:simplePos x="0" y="0"/>
                <wp:positionH relativeFrom="column">
                  <wp:posOffset>-450850</wp:posOffset>
                </wp:positionH>
                <wp:positionV relativeFrom="paragraph">
                  <wp:posOffset>-215900</wp:posOffset>
                </wp:positionV>
                <wp:extent cx="7270750" cy="12509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0A3ED" w14:textId="77777777" w:rsidR="00AA3927" w:rsidRPr="007742EC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Aharoni"/>
                                <w:b/>
                                <w:sz w:val="16"/>
                              </w:rPr>
                            </w:pPr>
                            <w:r w:rsidRPr="007742EC">
                              <w:rPr>
                                <w:rFonts w:ascii="Times New Roman" w:hAnsi="Times New Roman" w:cs="Aharoni"/>
                                <w:b/>
                                <w:sz w:val="16"/>
                              </w:rPr>
                              <w:t>REPUBLIC OF THE PHILIPPINES</w:t>
                            </w:r>
                          </w:p>
                          <w:p w14:paraId="584D673B" w14:textId="77777777" w:rsidR="00AA3927" w:rsidRPr="007742EC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742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DEPARTMENT OF EDUCATION</w:t>
                            </w:r>
                          </w:p>
                          <w:p w14:paraId="2C7E1BC0" w14:textId="77777777" w:rsidR="00AA3927" w:rsidRPr="007742EC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haroni"/>
                                <w:b/>
                                <w:sz w:val="20"/>
                              </w:rPr>
                            </w:pPr>
                            <w:r w:rsidRPr="007742EC">
                              <w:rPr>
                                <w:rFonts w:ascii="Arial" w:hAnsi="Arial" w:cs="Aharoni"/>
                                <w:b/>
                                <w:sz w:val="20"/>
                              </w:rPr>
                              <w:t xml:space="preserve">DISASTER RISK REDUCTION AND MANAGEMENT </w:t>
                            </w:r>
                            <w:r>
                              <w:rPr>
                                <w:rFonts w:ascii="Arial" w:hAnsi="Arial" w:cs="Aharoni"/>
                                <w:b/>
                                <w:sz w:val="20"/>
                              </w:rPr>
                              <w:t>SERVICE</w:t>
                            </w:r>
                          </w:p>
                          <w:p w14:paraId="7CFB5C01" w14:textId="77777777" w:rsidR="00AA3927" w:rsidRPr="007742EC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742EC">
                              <w:rPr>
                                <w:rFonts w:ascii="Arial" w:hAnsi="Arial" w:cs="Arial"/>
                                <w:sz w:val="14"/>
                              </w:rPr>
                              <w:t>Rm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203-205</w:t>
                            </w:r>
                            <w:r w:rsidRPr="007742EC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MABINI</w:t>
                            </w:r>
                            <w:r w:rsidRPr="007742EC">
                              <w:rPr>
                                <w:rFonts w:ascii="Arial" w:hAnsi="Arial" w:cs="Arial"/>
                                <w:sz w:val="14"/>
                              </w:rPr>
                              <w:t xml:space="preserve"> BLDG., DEPED COMPLEX, MERALCO AVENUE, PASIG CITY</w:t>
                            </w:r>
                          </w:p>
                          <w:p w14:paraId="52058899" w14:textId="77777777" w:rsidR="00AA3927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Tel. Nos.: +632-635-3764; +632-636-4997</w:t>
                            </w:r>
                          </w:p>
                          <w:p w14:paraId="395647B3" w14:textId="77777777" w:rsidR="00AA3927" w:rsidRPr="007742EC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Telefax Nos.: +632-637-4933; +632-637-4606</w:t>
                            </w:r>
                          </w:p>
                          <w:p w14:paraId="3E096A01" w14:textId="77777777" w:rsidR="00AA3927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Mobile Nos.:</w:t>
                            </w:r>
                            <w:r w:rsidRPr="007742EC">
                              <w:rPr>
                                <w:rFonts w:ascii="Arial" w:hAnsi="Arial" w:cs="Arial"/>
                                <w:sz w:val="14"/>
                              </w:rPr>
                              <w:t xml:space="preserve"> +63908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-2630382; +63915-5153138</w:t>
                            </w:r>
                          </w:p>
                          <w:p w14:paraId="0A348940" w14:textId="77777777" w:rsidR="00AA3927" w:rsidRDefault="005027F4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Email address: drrmo@deped.gov.ph</w:t>
                            </w:r>
                          </w:p>
                          <w:p w14:paraId="1C820A69" w14:textId="77777777" w:rsidR="00AA3927" w:rsidRPr="00276E55" w:rsidRDefault="00531885" w:rsidP="00AA392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858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5pt;margin-top:-17pt;width:572.5pt;height:9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" filled="f" stroked="f">
                <v:textbox>
                  <w:txbxContent>
                    <w:p w14:paraId="0C70A3ED" w14:textId="77777777" w:rsidR="00AA3927" w:rsidRPr="007742EC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Aharoni"/>
                          <w:b/>
                          <w:sz w:val="16"/>
                        </w:rPr>
                      </w:pPr>
                      <w:r w:rsidRPr="007742EC">
                        <w:rPr>
                          <w:rFonts w:ascii="Times New Roman" w:hAnsi="Times New Roman" w:cs="Aharoni"/>
                          <w:b/>
                          <w:sz w:val="16"/>
                        </w:rPr>
                        <w:t>REPUBLIC OF THE PHILIPPINES</w:t>
                      </w:r>
                    </w:p>
                    <w:p w14:paraId="584D673B" w14:textId="77777777" w:rsidR="00AA3927" w:rsidRPr="007742EC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742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DEPARTMENT OF EDUCATION</w:t>
                      </w:r>
                    </w:p>
                    <w:p w14:paraId="2C7E1BC0" w14:textId="77777777" w:rsidR="00AA3927" w:rsidRPr="007742EC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haroni"/>
                          <w:b/>
                          <w:sz w:val="20"/>
                        </w:rPr>
                      </w:pPr>
                      <w:r w:rsidRPr="007742EC">
                        <w:rPr>
                          <w:rFonts w:ascii="Arial" w:hAnsi="Arial" w:cs="Aharoni"/>
                          <w:b/>
                          <w:sz w:val="20"/>
                        </w:rPr>
                        <w:t xml:space="preserve">DISASTER RISK REDUCTION AND MANAGEMENT </w:t>
                      </w:r>
                      <w:r>
                        <w:rPr>
                          <w:rFonts w:ascii="Arial" w:hAnsi="Arial" w:cs="Aharoni"/>
                          <w:b/>
                          <w:sz w:val="20"/>
                        </w:rPr>
                        <w:t>SERVICE</w:t>
                      </w:r>
                    </w:p>
                    <w:p w14:paraId="7CFB5C01" w14:textId="77777777" w:rsidR="00AA3927" w:rsidRPr="007742EC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742EC">
                        <w:rPr>
                          <w:rFonts w:ascii="Arial" w:hAnsi="Arial" w:cs="Arial"/>
                          <w:sz w:val="14"/>
                        </w:rPr>
                        <w:t>Rm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203-205</w:t>
                      </w:r>
                      <w:r w:rsidRPr="007742EC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MABINI</w:t>
                      </w:r>
                      <w:r w:rsidRPr="007742EC">
                        <w:rPr>
                          <w:rFonts w:ascii="Arial" w:hAnsi="Arial" w:cs="Arial"/>
                          <w:sz w:val="14"/>
                        </w:rPr>
                        <w:t xml:space="preserve"> BLDG., DEPED COMPLEX, MERALCO AVENUE, PASIG CITY</w:t>
                      </w:r>
                    </w:p>
                    <w:p w14:paraId="52058899" w14:textId="77777777" w:rsidR="00AA3927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Tel. Nos.: +632-635-3764; +632-636-4997</w:t>
                      </w:r>
                    </w:p>
                    <w:p w14:paraId="395647B3" w14:textId="77777777" w:rsidR="00AA3927" w:rsidRPr="007742EC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Telefax Nos.: +632-637-4933; +632-637-4606</w:t>
                      </w:r>
                    </w:p>
                    <w:p w14:paraId="3E096A01" w14:textId="77777777" w:rsidR="00AA3927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Mobile Nos.:</w:t>
                      </w:r>
                      <w:r w:rsidRPr="007742EC">
                        <w:rPr>
                          <w:rFonts w:ascii="Arial" w:hAnsi="Arial" w:cs="Arial"/>
                          <w:sz w:val="14"/>
                        </w:rPr>
                        <w:t xml:space="preserve"> +63908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-2630382; +63915-5153138</w:t>
                      </w:r>
                    </w:p>
                    <w:p w14:paraId="0A348940" w14:textId="77777777" w:rsidR="00AA3927" w:rsidRDefault="005027F4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Email address: drrmo@deped.gov.ph</w:t>
                      </w:r>
                    </w:p>
                    <w:p w14:paraId="1C820A69" w14:textId="77777777" w:rsidR="00AA3927" w:rsidRPr="00276E55" w:rsidRDefault="00531885" w:rsidP="00AA392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609A9" w14:textId="167C9453" w:rsidR="008D1A5A" w:rsidRDefault="00A119B9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70325A2" wp14:editId="4F532219">
            <wp:simplePos x="0" y="0"/>
            <wp:positionH relativeFrom="column">
              <wp:posOffset>5250180</wp:posOffset>
            </wp:positionH>
            <wp:positionV relativeFrom="paragraph">
              <wp:posOffset>3810</wp:posOffset>
            </wp:positionV>
            <wp:extent cx="1067453" cy="564225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53" cy="56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27F4">
        <w:rPr>
          <w:rFonts w:ascii="Cambria" w:eastAsia="Cambria" w:hAnsi="Cambria" w:cs="Cambria"/>
          <w:b/>
          <w:sz w:val="20"/>
          <w:szCs w:val="20"/>
        </w:rPr>
        <w:tab/>
      </w:r>
      <w:r w:rsidR="005027F4">
        <w:rPr>
          <w:rFonts w:ascii="Cambria" w:eastAsia="Cambria" w:hAnsi="Cambria" w:cs="Cambria"/>
          <w:b/>
          <w:sz w:val="20"/>
          <w:szCs w:val="20"/>
        </w:rPr>
        <w:tab/>
      </w:r>
    </w:p>
    <w:p w14:paraId="31BD7741" w14:textId="77777777" w:rsidR="008D1A5A" w:rsidRDefault="008D1A5A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</w:p>
    <w:p w14:paraId="4C94D0CE" w14:textId="77777777" w:rsidR="008D1A5A" w:rsidRDefault="008D1A5A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</w:p>
    <w:p w14:paraId="041B40A9" w14:textId="77777777" w:rsidR="008D1A5A" w:rsidRDefault="008D1A5A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</w:p>
    <w:p w14:paraId="248C545C" w14:textId="77777777" w:rsidR="008D1A5A" w:rsidRDefault="008D1A5A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</w:p>
    <w:p w14:paraId="368D1368" w14:textId="77777777" w:rsidR="008D1A5A" w:rsidRDefault="008D1A5A">
      <w:pPr>
        <w:pBdr>
          <w:bottom w:val="single" w:sz="12" w:space="1" w:color="000000"/>
        </w:pBd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</w:p>
    <w:p w14:paraId="5D2E4948" w14:textId="77777777" w:rsidR="008D1A5A" w:rsidRDefault="008D1A5A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</w:p>
    <w:p w14:paraId="53BE3A74" w14:textId="77777777" w:rsidR="008D1A5A" w:rsidRDefault="008D1A5A">
      <w:pPr>
        <w:tabs>
          <w:tab w:val="left" w:pos="578"/>
          <w:tab w:val="center" w:pos="4584"/>
        </w:tabs>
        <w:ind w:left="142"/>
        <w:rPr>
          <w:rFonts w:ascii="Cambria" w:eastAsia="Cambria" w:hAnsi="Cambria" w:cs="Cambria"/>
          <w:b/>
          <w:sz w:val="20"/>
          <w:szCs w:val="20"/>
        </w:rPr>
      </w:pPr>
    </w:p>
    <w:p w14:paraId="43D5522D" w14:textId="77777777" w:rsidR="008D1A5A" w:rsidRDefault="005027F4">
      <w:pPr>
        <w:tabs>
          <w:tab w:val="left" w:pos="578"/>
          <w:tab w:val="center" w:pos="4584"/>
        </w:tabs>
        <w:ind w:left="142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>Incident Report</w:t>
      </w:r>
    </w:p>
    <w:p w14:paraId="69BE609C" w14:textId="77777777" w:rsidR="008D1A5A" w:rsidRDefault="008D1A5A">
      <w:pPr>
        <w:ind w:left="142"/>
        <w:jc w:val="both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"/>
        <w:tblW w:w="9450" w:type="dxa"/>
        <w:tblInd w:w="89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515"/>
      </w:tblGrid>
      <w:tr w:rsidR="008D1A5A" w14:paraId="0BE81248" w14:textId="77777777">
        <w:trPr>
          <w:trHeight w:val="280"/>
        </w:trPr>
        <w:tc>
          <w:tcPr>
            <w:tcW w:w="1935" w:type="dxa"/>
            <w:shd w:val="clear" w:color="auto" w:fill="404040"/>
          </w:tcPr>
          <w:p w14:paraId="478D3FD3" w14:textId="77777777" w:rsidR="008D1A5A" w:rsidRDefault="005027F4">
            <w:pPr>
              <w:jc w:val="both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REGION</w:t>
            </w:r>
          </w:p>
        </w:tc>
        <w:tc>
          <w:tcPr>
            <w:tcW w:w="7515" w:type="dxa"/>
          </w:tcPr>
          <w:p w14:paraId="10D664DC" w14:textId="77777777" w:rsidR="008D1A5A" w:rsidRDefault="008D1A5A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8D1A5A" w14:paraId="596DDBB0" w14:textId="77777777">
        <w:trPr>
          <w:trHeight w:val="280"/>
        </w:trPr>
        <w:tc>
          <w:tcPr>
            <w:tcW w:w="1935" w:type="dxa"/>
            <w:shd w:val="clear" w:color="auto" w:fill="404040"/>
          </w:tcPr>
          <w:p w14:paraId="61121D22" w14:textId="77777777" w:rsidR="008D1A5A" w:rsidRDefault="005027F4">
            <w:pPr>
              <w:jc w:val="both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DIVISION</w:t>
            </w:r>
          </w:p>
        </w:tc>
        <w:tc>
          <w:tcPr>
            <w:tcW w:w="7515" w:type="dxa"/>
          </w:tcPr>
          <w:p w14:paraId="0EF49E69" w14:textId="77777777" w:rsidR="008D1A5A" w:rsidRDefault="008D1A5A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8D1A5A" w14:paraId="75690020" w14:textId="77777777">
        <w:trPr>
          <w:trHeight w:val="280"/>
        </w:trPr>
        <w:tc>
          <w:tcPr>
            <w:tcW w:w="1935" w:type="dxa"/>
            <w:shd w:val="clear" w:color="auto" w:fill="404040"/>
          </w:tcPr>
          <w:p w14:paraId="6691DBF5" w14:textId="77777777" w:rsidR="008D1A5A" w:rsidRDefault="005027F4">
            <w:pPr>
              <w:jc w:val="both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DISTRICT</w:t>
            </w:r>
          </w:p>
        </w:tc>
        <w:tc>
          <w:tcPr>
            <w:tcW w:w="7515" w:type="dxa"/>
          </w:tcPr>
          <w:p w14:paraId="04B02ADD" w14:textId="77777777" w:rsidR="008D1A5A" w:rsidRDefault="008D1A5A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8D1A5A" w14:paraId="4649E149" w14:textId="77777777">
        <w:trPr>
          <w:trHeight w:val="280"/>
        </w:trPr>
        <w:tc>
          <w:tcPr>
            <w:tcW w:w="1935" w:type="dxa"/>
            <w:shd w:val="clear" w:color="auto" w:fill="404040"/>
          </w:tcPr>
          <w:p w14:paraId="5836D365" w14:textId="77777777" w:rsidR="008D1A5A" w:rsidRDefault="005027F4">
            <w:pPr>
              <w:jc w:val="both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SCHOOL ID</w:t>
            </w:r>
          </w:p>
        </w:tc>
        <w:tc>
          <w:tcPr>
            <w:tcW w:w="7515" w:type="dxa"/>
          </w:tcPr>
          <w:p w14:paraId="4A58A8A0" w14:textId="77777777" w:rsidR="008D1A5A" w:rsidRDefault="008D1A5A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8D1A5A" w14:paraId="3436BDD2" w14:textId="77777777">
        <w:trPr>
          <w:trHeight w:val="280"/>
        </w:trPr>
        <w:tc>
          <w:tcPr>
            <w:tcW w:w="1935" w:type="dxa"/>
            <w:shd w:val="clear" w:color="auto" w:fill="404040"/>
          </w:tcPr>
          <w:p w14:paraId="1B547B39" w14:textId="77777777" w:rsidR="008D1A5A" w:rsidRDefault="005027F4">
            <w:pPr>
              <w:jc w:val="both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SCHOOL NAME</w:t>
            </w:r>
          </w:p>
        </w:tc>
        <w:tc>
          <w:tcPr>
            <w:tcW w:w="7515" w:type="dxa"/>
          </w:tcPr>
          <w:p w14:paraId="1307FB0C" w14:textId="77777777" w:rsidR="008D1A5A" w:rsidRDefault="008D1A5A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14:paraId="331CFF8D" w14:textId="77777777" w:rsidR="008D1A5A" w:rsidRDefault="008D1A5A">
      <w:pPr>
        <w:ind w:left="142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7A848B07" w14:textId="77777777" w:rsidR="008D1A5A" w:rsidRDefault="005027F4">
      <w:pPr>
        <w:numPr>
          <w:ilvl w:val="0"/>
          <w:numId w:val="6"/>
        </w:numPr>
        <w:ind w:left="426" w:hanging="43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SITUATION OF SCHOOL</w:t>
      </w:r>
    </w:p>
    <w:p w14:paraId="49D67E55" w14:textId="77777777" w:rsidR="008D1A5A" w:rsidRDefault="008D1A5A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44B96735" w14:textId="77777777" w:rsidR="008D1A5A" w:rsidRDefault="00502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Overview of the incident</w:t>
      </w:r>
    </w:p>
    <w:p w14:paraId="17B93E6A" w14:textId="77777777" w:rsidR="008D1A5A" w:rsidRDefault="008D1A5A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0"/>
        <w:tblW w:w="9494" w:type="dxa"/>
        <w:tblInd w:w="851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4"/>
      </w:tblGrid>
      <w:tr w:rsidR="008D1A5A" w14:paraId="579FA794" w14:textId="77777777">
        <w:tc>
          <w:tcPr>
            <w:tcW w:w="9494" w:type="dxa"/>
            <w:shd w:val="clear" w:color="auto" w:fill="404040"/>
          </w:tcPr>
          <w:p w14:paraId="389C1A09" w14:textId="77777777" w:rsidR="008D1A5A" w:rsidRDefault="0050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Inclusive Date and Time of Incident</w:t>
            </w:r>
          </w:p>
        </w:tc>
      </w:tr>
      <w:tr w:rsidR="008D1A5A" w14:paraId="720A823F" w14:textId="77777777">
        <w:tc>
          <w:tcPr>
            <w:tcW w:w="9494" w:type="dxa"/>
            <w:shd w:val="clear" w:color="auto" w:fill="FFFFFF"/>
          </w:tcPr>
          <w:p w14:paraId="22ECD094" w14:textId="77777777" w:rsidR="008D1A5A" w:rsidRDefault="0050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i/>
                <w:color w:val="FFFFFF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(insert date and time here)</w:t>
            </w:r>
          </w:p>
        </w:tc>
      </w:tr>
      <w:tr w:rsidR="008D1A5A" w14:paraId="115421D0" w14:textId="77777777">
        <w:tc>
          <w:tcPr>
            <w:tcW w:w="9494" w:type="dxa"/>
            <w:shd w:val="clear" w:color="auto" w:fill="404040"/>
          </w:tcPr>
          <w:p w14:paraId="1833ABD7" w14:textId="77777777" w:rsidR="008D1A5A" w:rsidRDefault="0050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Incident Summary</w:t>
            </w:r>
          </w:p>
        </w:tc>
      </w:tr>
      <w:tr w:rsidR="008D1A5A" w14:paraId="541016F7" w14:textId="77777777">
        <w:trPr>
          <w:trHeight w:val="440"/>
        </w:trPr>
        <w:tc>
          <w:tcPr>
            <w:tcW w:w="9494" w:type="dxa"/>
          </w:tcPr>
          <w:p w14:paraId="63A1DFB5" w14:textId="77777777" w:rsidR="008D1A5A" w:rsidRDefault="005027F4" w:rsidP="00A11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0" w:hanging="7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i/>
                <w:color w:val="000000"/>
              </w:rPr>
              <w:t>provide a brief summary of the incident here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</w:tbl>
    <w:p w14:paraId="084DF75F" w14:textId="77777777" w:rsidR="008D1A5A" w:rsidRDefault="008D1A5A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217B1BB" w14:textId="77777777" w:rsidR="008D1A5A" w:rsidRDefault="00502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Number of Learners and Personnel Affected (Latest Data)</w:t>
      </w:r>
    </w:p>
    <w:p w14:paraId="520A31F1" w14:textId="77777777" w:rsidR="008D1A5A" w:rsidRDefault="008D1A5A">
      <w:pPr>
        <w:ind w:left="131" w:firstLine="720"/>
        <w:rPr>
          <w:rFonts w:ascii="Cambria" w:eastAsia="Cambria" w:hAnsi="Cambria" w:cs="Cambria"/>
          <w:b/>
          <w:sz w:val="20"/>
          <w:szCs w:val="20"/>
        </w:rPr>
      </w:pPr>
    </w:p>
    <w:p w14:paraId="6C2AD0AD" w14:textId="77777777" w:rsidR="008D1A5A" w:rsidRDefault="005027F4">
      <w:pPr>
        <w:ind w:left="131" w:firstLine="72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LEARNER DATA</w:t>
      </w:r>
    </w:p>
    <w:p w14:paraId="41946CCA" w14:textId="77777777" w:rsidR="008D1A5A" w:rsidRDefault="005027F4">
      <w:pPr>
        <w:ind w:left="131" w:firstLine="720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Please input most recent data on learners</w:t>
      </w:r>
      <w:r>
        <w:rPr>
          <w:rFonts w:ascii="Cambria" w:eastAsia="Cambria" w:hAnsi="Cambria" w:cs="Cambria"/>
          <w:i/>
          <w:sz w:val="18"/>
          <w:szCs w:val="18"/>
        </w:rPr>
        <w:t xml:space="preserve"> </w:t>
      </w:r>
    </w:p>
    <w:tbl>
      <w:tblPr>
        <w:tblStyle w:val="a1"/>
        <w:tblW w:w="6463" w:type="dxa"/>
        <w:tblInd w:w="137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1350"/>
        <w:gridCol w:w="1458"/>
        <w:gridCol w:w="1252"/>
      </w:tblGrid>
      <w:tr w:rsidR="008D1A5A" w14:paraId="769F11DC" w14:textId="77777777">
        <w:trPr>
          <w:trHeight w:val="440"/>
        </w:trPr>
        <w:tc>
          <w:tcPr>
            <w:tcW w:w="2403" w:type="dxa"/>
            <w:vAlign w:val="center"/>
          </w:tcPr>
          <w:p w14:paraId="761E699B" w14:textId="77777777" w:rsidR="008D1A5A" w:rsidRDefault="005027F4">
            <w:r>
              <w:t>As of date</w:t>
            </w:r>
          </w:p>
        </w:tc>
        <w:tc>
          <w:tcPr>
            <w:tcW w:w="1350" w:type="dxa"/>
          </w:tcPr>
          <w:p w14:paraId="07C6528D" w14:textId="77777777" w:rsidR="008D1A5A" w:rsidRDefault="005027F4">
            <w:pPr>
              <w:jc w:val="center"/>
            </w:pPr>
            <w:r>
              <w:t>Male</w:t>
            </w:r>
          </w:p>
        </w:tc>
        <w:tc>
          <w:tcPr>
            <w:tcW w:w="1458" w:type="dxa"/>
          </w:tcPr>
          <w:p w14:paraId="5E59ACC9" w14:textId="77777777" w:rsidR="008D1A5A" w:rsidRDefault="005027F4">
            <w:pPr>
              <w:jc w:val="center"/>
            </w:pPr>
            <w:r>
              <w:t>Female</w:t>
            </w:r>
          </w:p>
        </w:tc>
        <w:tc>
          <w:tcPr>
            <w:tcW w:w="1252" w:type="dxa"/>
          </w:tcPr>
          <w:p w14:paraId="31467263" w14:textId="77777777" w:rsidR="008D1A5A" w:rsidRDefault="005027F4">
            <w:pPr>
              <w:jc w:val="center"/>
            </w:pPr>
            <w:r>
              <w:t>Total</w:t>
            </w:r>
          </w:p>
        </w:tc>
      </w:tr>
      <w:tr w:rsidR="008D1A5A" w14:paraId="63466CA2" w14:textId="77777777">
        <w:trPr>
          <w:trHeight w:val="480"/>
        </w:trPr>
        <w:tc>
          <w:tcPr>
            <w:tcW w:w="2403" w:type="dxa"/>
            <w:vAlign w:val="center"/>
          </w:tcPr>
          <w:p w14:paraId="4F7D1337" w14:textId="77777777" w:rsidR="008D1A5A" w:rsidRDefault="005027F4">
            <w:r>
              <w:t>(indicate the School Year)</w:t>
            </w:r>
          </w:p>
        </w:tc>
        <w:tc>
          <w:tcPr>
            <w:tcW w:w="1350" w:type="dxa"/>
          </w:tcPr>
          <w:p w14:paraId="0C570D36" w14:textId="77777777" w:rsidR="008D1A5A" w:rsidRDefault="008D1A5A">
            <w:pPr>
              <w:jc w:val="right"/>
            </w:pPr>
          </w:p>
        </w:tc>
        <w:tc>
          <w:tcPr>
            <w:tcW w:w="1458" w:type="dxa"/>
          </w:tcPr>
          <w:p w14:paraId="02A27722" w14:textId="77777777" w:rsidR="008D1A5A" w:rsidRDefault="008D1A5A">
            <w:pPr>
              <w:jc w:val="right"/>
            </w:pPr>
          </w:p>
        </w:tc>
        <w:tc>
          <w:tcPr>
            <w:tcW w:w="1252" w:type="dxa"/>
          </w:tcPr>
          <w:p w14:paraId="2DC114C4" w14:textId="77777777" w:rsidR="008D1A5A" w:rsidRDefault="008D1A5A">
            <w:pPr>
              <w:jc w:val="right"/>
            </w:pPr>
          </w:p>
        </w:tc>
      </w:tr>
    </w:tbl>
    <w:p w14:paraId="1FC273FF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1E8BBC2" w14:textId="77777777" w:rsidR="008D1A5A" w:rsidRDefault="005027F4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PERSONNEL DATA</w:t>
      </w:r>
    </w:p>
    <w:p w14:paraId="5877A4D7" w14:textId="77777777" w:rsidR="008D1A5A" w:rsidRDefault="005027F4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  <w:t>Please input most recent data on personnel</w:t>
      </w:r>
    </w:p>
    <w:tbl>
      <w:tblPr>
        <w:tblStyle w:val="a2"/>
        <w:tblW w:w="6577" w:type="dxa"/>
        <w:tblInd w:w="1357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801"/>
        <w:gridCol w:w="810"/>
        <w:gridCol w:w="801"/>
        <w:gridCol w:w="805"/>
        <w:gridCol w:w="1005"/>
      </w:tblGrid>
      <w:tr w:rsidR="008D1A5A" w14:paraId="47437479" w14:textId="77777777">
        <w:trPr>
          <w:trHeight w:val="380"/>
        </w:trPr>
        <w:tc>
          <w:tcPr>
            <w:tcW w:w="2355" w:type="dxa"/>
            <w:vMerge w:val="restart"/>
            <w:vAlign w:val="center"/>
          </w:tcPr>
          <w:p w14:paraId="00FBC220" w14:textId="77777777" w:rsidR="008D1A5A" w:rsidRDefault="005027F4">
            <w:r>
              <w:t>As of date</w:t>
            </w:r>
          </w:p>
        </w:tc>
        <w:tc>
          <w:tcPr>
            <w:tcW w:w="1611" w:type="dxa"/>
            <w:gridSpan w:val="2"/>
          </w:tcPr>
          <w:p w14:paraId="5552ECF6" w14:textId="77777777" w:rsidR="008D1A5A" w:rsidRDefault="005027F4">
            <w:pPr>
              <w:jc w:val="center"/>
            </w:pPr>
            <w:r>
              <w:t>Teaching Personnel</w:t>
            </w:r>
          </w:p>
        </w:tc>
        <w:tc>
          <w:tcPr>
            <w:tcW w:w="1606" w:type="dxa"/>
            <w:gridSpan w:val="2"/>
          </w:tcPr>
          <w:p w14:paraId="69598111" w14:textId="77777777" w:rsidR="008D1A5A" w:rsidRDefault="005027F4">
            <w:pPr>
              <w:jc w:val="center"/>
            </w:pPr>
            <w:r>
              <w:t>Non-Teaching Personnel</w:t>
            </w:r>
          </w:p>
        </w:tc>
        <w:tc>
          <w:tcPr>
            <w:tcW w:w="1005" w:type="dxa"/>
            <w:vMerge w:val="restart"/>
            <w:vAlign w:val="center"/>
          </w:tcPr>
          <w:p w14:paraId="29B95D77" w14:textId="77777777" w:rsidR="008D1A5A" w:rsidRDefault="005027F4">
            <w:pPr>
              <w:jc w:val="center"/>
            </w:pPr>
            <w:r>
              <w:t>Total Personnel</w:t>
            </w:r>
          </w:p>
        </w:tc>
      </w:tr>
      <w:tr w:rsidR="008D1A5A" w14:paraId="511D36B2" w14:textId="77777777">
        <w:trPr>
          <w:trHeight w:val="220"/>
        </w:trPr>
        <w:tc>
          <w:tcPr>
            <w:tcW w:w="2355" w:type="dxa"/>
            <w:vMerge/>
            <w:vAlign w:val="center"/>
          </w:tcPr>
          <w:p w14:paraId="01D8226C" w14:textId="77777777" w:rsidR="008D1A5A" w:rsidRDefault="008D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1" w:type="dxa"/>
          </w:tcPr>
          <w:p w14:paraId="5BAD4241" w14:textId="77777777" w:rsidR="008D1A5A" w:rsidRDefault="005027F4">
            <w:r>
              <w:t>Male</w:t>
            </w:r>
          </w:p>
        </w:tc>
        <w:tc>
          <w:tcPr>
            <w:tcW w:w="810" w:type="dxa"/>
          </w:tcPr>
          <w:p w14:paraId="20D39A39" w14:textId="77777777" w:rsidR="008D1A5A" w:rsidRDefault="005027F4">
            <w:r>
              <w:t>Female</w:t>
            </w:r>
          </w:p>
        </w:tc>
        <w:tc>
          <w:tcPr>
            <w:tcW w:w="801" w:type="dxa"/>
          </w:tcPr>
          <w:p w14:paraId="70D048AF" w14:textId="77777777" w:rsidR="008D1A5A" w:rsidRDefault="005027F4">
            <w:r>
              <w:t>Male</w:t>
            </w:r>
          </w:p>
        </w:tc>
        <w:tc>
          <w:tcPr>
            <w:tcW w:w="805" w:type="dxa"/>
          </w:tcPr>
          <w:p w14:paraId="01814276" w14:textId="77777777" w:rsidR="008D1A5A" w:rsidRDefault="005027F4">
            <w:r>
              <w:t>Female</w:t>
            </w:r>
          </w:p>
        </w:tc>
        <w:tc>
          <w:tcPr>
            <w:tcW w:w="1005" w:type="dxa"/>
            <w:vMerge/>
            <w:vAlign w:val="center"/>
          </w:tcPr>
          <w:p w14:paraId="56DF5719" w14:textId="77777777" w:rsidR="008D1A5A" w:rsidRDefault="008D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D1A5A" w14:paraId="1D4C8372" w14:textId="77777777">
        <w:trPr>
          <w:trHeight w:val="400"/>
        </w:trPr>
        <w:tc>
          <w:tcPr>
            <w:tcW w:w="2355" w:type="dxa"/>
            <w:vAlign w:val="center"/>
          </w:tcPr>
          <w:p w14:paraId="68C81D15" w14:textId="77777777" w:rsidR="008D1A5A" w:rsidRDefault="005027F4">
            <w:r>
              <w:t>(indicate the Scho</w:t>
            </w:r>
            <w:bookmarkStart w:id="0" w:name="_GoBack"/>
            <w:bookmarkEnd w:id="0"/>
            <w:r>
              <w:t>ol Year)</w:t>
            </w:r>
          </w:p>
        </w:tc>
        <w:tc>
          <w:tcPr>
            <w:tcW w:w="801" w:type="dxa"/>
            <w:vAlign w:val="center"/>
          </w:tcPr>
          <w:p w14:paraId="6010A756" w14:textId="77777777" w:rsidR="008D1A5A" w:rsidRDefault="008D1A5A">
            <w:pPr>
              <w:rPr>
                <w:b/>
              </w:rPr>
            </w:pPr>
          </w:p>
        </w:tc>
        <w:tc>
          <w:tcPr>
            <w:tcW w:w="810" w:type="dxa"/>
            <w:vAlign w:val="center"/>
          </w:tcPr>
          <w:p w14:paraId="79F07FFB" w14:textId="77777777" w:rsidR="008D1A5A" w:rsidRDefault="008D1A5A">
            <w:pPr>
              <w:rPr>
                <w:b/>
              </w:rPr>
            </w:pPr>
          </w:p>
        </w:tc>
        <w:tc>
          <w:tcPr>
            <w:tcW w:w="801" w:type="dxa"/>
            <w:vAlign w:val="center"/>
          </w:tcPr>
          <w:p w14:paraId="1A6AB60C" w14:textId="77777777" w:rsidR="008D1A5A" w:rsidRDefault="008D1A5A">
            <w:pPr>
              <w:rPr>
                <w:b/>
              </w:rPr>
            </w:pPr>
          </w:p>
        </w:tc>
        <w:tc>
          <w:tcPr>
            <w:tcW w:w="805" w:type="dxa"/>
            <w:vAlign w:val="center"/>
          </w:tcPr>
          <w:p w14:paraId="0AD6B990" w14:textId="77777777" w:rsidR="008D1A5A" w:rsidRDefault="008D1A5A">
            <w:pPr>
              <w:rPr>
                <w:b/>
              </w:rPr>
            </w:pPr>
          </w:p>
        </w:tc>
        <w:tc>
          <w:tcPr>
            <w:tcW w:w="1005" w:type="dxa"/>
            <w:vAlign w:val="center"/>
          </w:tcPr>
          <w:p w14:paraId="6A997C90" w14:textId="77777777" w:rsidR="008D1A5A" w:rsidRDefault="008D1A5A">
            <w:pPr>
              <w:rPr>
                <w:b/>
              </w:rPr>
            </w:pPr>
          </w:p>
        </w:tc>
      </w:tr>
    </w:tbl>
    <w:p w14:paraId="1B5B6BCE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1D438AF1" w14:textId="77777777" w:rsidR="008D1A5A" w:rsidRDefault="00502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Number of Damage Buildings/Classroom</w:t>
      </w:r>
    </w:p>
    <w:p w14:paraId="4335EF81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tbl>
      <w:tblPr>
        <w:tblStyle w:val="a3"/>
        <w:tblW w:w="8359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1116"/>
        <w:gridCol w:w="892"/>
        <w:gridCol w:w="1718"/>
        <w:gridCol w:w="1530"/>
        <w:gridCol w:w="1614"/>
      </w:tblGrid>
      <w:tr w:rsidR="008D1A5A" w14:paraId="4F612CAB" w14:textId="77777777">
        <w:trPr>
          <w:jc w:val="center"/>
        </w:trPr>
        <w:tc>
          <w:tcPr>
            <w:tcW w:w="3497" w:type="dxa"/>
            <w:gridSpan w:val="3"/>
          </w:tcPr>
          <w:p w14:paraId="07320B4C" w14:textId="77777777" w:rsidR="008D1A5A" w:rsidRDefault="00502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Baseline</w:t>
            </w:r>
          </w:p>
          <w:p w14:paraId="25E81783" w14:textId="77777777" w:rsidR="008D1A5A" w:rsidRDefault="005027F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Before the Incident</w:t>
            </w:r>
          </w:p>
        </w:tc>
        <w:tc>
          <w:tcPr>
            <w:tcW w:w="4862" w:type="dxa"/>
            <w:gridSpan w:val="3"/>
          </w:tcPr>
          <w:p w14:paraId="53DAB935" w14:textId="77777777" w:rsidR="008D1A5A" w:rsidRDefault="00502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Damaged</w:t>
            </w:r>
          </w:p>
          <w:p w14:paraId="08FFFE13" w14:textId="77777777" w:rsidR="008D1A5A" w:rsidRDefault="005027F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indicate the status of rooms </w:t>
            </w:r>
            <w:r>
              <w:rPr>
                <w:i/>
                <w:sz w:val="18"/>
                <w:szCs w:val="18"/>
                <w:u w:val="single"/>
              </w:rPr>
              <w:t>after the incident</w:t>
            </w:r>
          </w:p>
          <w:p w14:paraId="5FC2CDE1" w14:textId="77777777" w:rsidR="008D1A5A" w:rsidRDefault="00502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(Please note: </w:t>
            </w:r>
            <w:r>
              <w:rPr>
                <w:b/>
                <w:i/>
                <w:sz w:val="18"/>
                <w:szCs w:val="18"/>
              </w:rPr>
              <w:t>TOT</w:t>
            </w:r>
            <w:r>
              <w:rPr>
                <w:i/>
                <w:sz w:val="18"/>
                <w:szCs w:val="18"/>
              </w:rPr>
              <w:t xml:space="preserve"> – Totally Damaged; </w:t>
            </w:r>
            <w:r>
              <w:rPr>
                <w:b/>
                <w:i/>
                <w:sz w:val="18"/>
                <w:szCs w:val="18"/>
              </w:rPr>
              <w:t>MAJ</w:t>
            </w:r>
            <w:r>
              <w:rPr>
                <w:i/>
                <w:sz w:val="18"/>
                <w:szCs w:val="18"/>
              </w:rPr>
              <w:t xml:space="preserve"> – Major Damage; </w:t>
            </w:r>
            <w:r>
              <w:rPr>
                <w:b/>
                <w:i/>
                <w:sz w:val="18"/>
                <w:szCs w:val="18"/>
              </w:rPr>
              <w:t>MIN</w:t>
            </w:r>
            <w:r>
              <w:rPr>
                <w:i/>
                <w:sz w:val="18"/>
                <w:szCs w:val="18"/>
              </w:rPr>
              <w:t xml:space="preserve"> – Minor Damage; </w:t>
            </w:r>
            <w:r>
              <w:rPr>
                <w:b/>
                <w:i/>
                <w:sz w:val="18"/>
                <w:szCs w:val="18"/>
              </w:rPr>
              <w:t>GOOD</w:t>
            </w:r>
            <w:r>
              <w:rPr>
                <w:i/>
                <w:sz w:val="18"/>
                <w:szCs w:val="18"/>
              </w:rPr>
              <w:t xml:space="preserve"> – in good condition)</w:t>
            </w:r>
          </w:p>
        </w:tc>
      </w:tr>
      <w:tr w:rsidR="008D1A5A" w14:paraId="36060F8F" w14:textId="77777777">
        <w:trPr>
          <w:jc w:val="center"/>
        </w:trPr>
        <w:tc>
          <w:tcPr>
            <w:tcW w:w="1489" w:type="dxa"/>
            <w:vAlign w:val="center"/>
          </w:tcPr>
          <w:p w14:paraId="5DFB8698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rooms (</w:t>
            </w:r>
            <w:proofErr w:type="spellStart"/>
            <w:r>
              <w:rPr>
                <w:sz w:val="18"/>
                <w:szCs w:val="18"/>
              </w:rPr>
              <w:t>Acad</w:t>
            </w:r>
            <w:proofErr w:type="spellEnd"/>
            <w:r>
              <w:rPr>
                <w:sz w:val="18"/>
                <w:szCs w:val="18"/>
              </w:rPr>
              <w:t>/Non-</w:t>
            </w:r>
            <w:proofErr w:type="spellStart"/>
            <w:r>
              <w:rPr>
                <w:sz w:val="18"/>
                <w:szCs w:val="18"/>
              </w:rPr>
              <w:t>acad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16" w:type="dxa"/>
            <w:vAlign w:val="center"/>
          </w:tcPr>
          <w:p w14:paraId="15675355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Non-instructional rooms</w:t>
            </w:r>
          </w:p>
        </w:tc>
        <w:tc>
          <w:tcPr>
            <w:tcW w:w="892" w:type="dxa"/>
            <w:vAlign w:val="center"/>
          </w:tcPr>
          <w:p w14:paraId="37F49CC0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Rooms</w:t>
            </w:r>
          </w:p>
        </w:tc>
        <w:tc>
          <w:tcPr>
            <w:tcW w:w="1718" w:type="dxa"/>
            <w:vAlign w:val="center"/>
          </w:tcPr>
          <w:p w14:paraId="3E2E466B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rooms (</w:t>
            </w:r>
            <w:proofErr w:type="spellStart"/>
            <w:r>
              <w:rPr>
                <w:sz w:val="18"/>
                <w:szCs w:val="18"/>
              </w:rPr>
              <w:t>Acad</w:t>
            </w:r>
            <w:proofErr w:type="spellEnd"/>
            <w:r>
              <w:rPr>
                <w:sz w:val="18"/>
                <w:szCs w:val="18"/>
              </w:rPr>
              <w:t>/Non-</w:t>
            </w:r>
            <w:proofErr w:type="spellStart"/>
            <w:r>
              <w:rPr>
                <w:sz w:val="18"/>
                <w:szCs w:val="18"/>
              </w:rPr>
              <w:t>acad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10505A74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Non-instructional rooms</w:t>
            </w:r>
          </w:p>
        </w:tc>
        <w:tc>
          <w:tcPr>
            <w:tcW w:w="1614" w:type="dxa"/>
            <w:vAlign w:val="center"/>
          </w:tcPr>
          <w:p w14:paraId="75AAD6F9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Rooms</w:t>
            </w:r>
          </w:p>
        </w:tc>
      </w:tr>
      <w:tr w:rsidR="008D1A5A" w14:paraId="09A3925B" w14:textId="77777777">
        <w:trPr>
          <w:trHeight w:val="1600"/>
          <w:jc w:val="center"/>
        </w:trPr>
        <w:tc>
          <w:tcPr>
            <w:tcW w:w="1489" w:type="dxa"/>
          </w:tcPr>
          <w:p w14:paraId="218FB997" w14:textId="77777777" w:rsidR="008D1A5A" w:rsidRDefault="008D1A5A">
            <w:pPr>
              <w:rPr>
                <w:b/>
              </w:rPr>
            </w:pPr>
          </w:p>
        </w:tc>
        <w:tc>
          <w:tcPr>
            <w:tcW w:w="1116" w:type="dxa"/>
          </w:tcPr>
          <w:p w14:paraId="21CFAB20" w14:textId="77777777" w:rsidR="008D1A5A" w:rsidRDefault="008D1A5A">
            <w:pPr>
              <w:rPr>
                <w:b/>
              </w:rPr>
            </w:pPr>
          </w:p>
        </w:tc>
        <w:tc>
          <w:tcPr>
            <w:tcW w:w="892" w:type="dxa"/>
          </w:tcPr>
          <w:p w14:paraId="36E4B93A" w14:textId="77777777" w:rsidR="008D1A5A" w:rsidRDefault="008D1A5A">
            <w:pPr>
              <w:rPr>
                <w:b/>
              </w:rPr>
            </w:pPr>
          </w:p>
        </w:tc>
        <w:tc>
          <w:tcPr>
            <w:tcW w:w="1718" w:type="dxa"/>
          </w:tcPr>
          <w:p w14:paraId="7FA2AE4C" w14:textId="77777777" w:rsidR="008D1A5A" w:rsidRDefault="008D1A5A">
            <w:pPr>
              <w:rPr>
                <w:b/>
              </w:rPr>
            </w:pPr>
          </w:p>
          <w:tbl>
            <w:tblPr>
              <w:tblStyle w:val="a4"/>
              <w:tblW w:w="1492" w:type="dxa"/>
              <w:tblBorders>
                <w:top w:val="single" w:sz="4" w:space="0" w:color="7F7F7F"/>
                <w:left w:val="single" w:sz="4" w:space="0" w:color="000000"/>
                <w:bottom w:val="single" w:sz="4" w:space="0" w:color="7F7F7F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7"/>
              <w:gridCol w:w="785"/>
            </w:tblGrid>
            <w:tr w:rsidR="008D1A5A" w14:paraId="0C494360" w14:textId="77777777">
              <w:trPr>
                <w:trHeight w:val="340"/>
              </w:trPr>
              <w:tc>
                <w:tcPr>
                  <w:tcW w:w="707" w:type="dxa"/>
                </w:tcPr>
                <w:p w14:paraId="1F059DB6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</w:t>
                  </w:r>
                </w:p>
              </w:tc>
              <w:tc>
                <w:tcPr>
                  <w:tcW w:w="785" w:type="dxa"/>
                </w:tcPr>
                <w:p w14:paraId="35800B96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49468912" w14:textId="77777777">
              <w:trPr>
                <w:trHeight w:val="340"/>
              </w:trPr>
              <w:tc>
                <w:tcPr>
                  <w:tcW w:w="707" w:type="dxa"/>
                </w:tcPr>
                <w:p w14:paraId="71AA7118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</w:t>
                  </w:r>
                </w:p>
              </w:tc>
              <w:tc>
                <w:tcPr>
                  <w:tcW w:w="785" w:type="dxa"/>
                </w:tcPr>
                <w:p w14:paraId="32C1A0E7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11965AA6" w14:textId="77777777">
              <w:trPr>
                <w:trHeight w:val="340"/>
              </w:trPr>
              <w:tc>
                <w:tcPr>
                  <w:tcW w:w="707" w:type="dxa"/>
                </w:tcPr>
                <w:p w14:paraId="3205587F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Min</w:t>
                  </w:r>
                </w:p>
              </w:tc>
              <w:tc>
                <w:tcPr>
                  <w:tcW w:w="785" w:type="dxa"/>
                </w:tcPr>
                <w:p w14:paraId="1220DBA1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62EC5BEA" w14:textId="77777777">
              <w:trPr>
                <w:trHeight w:val="340"/>
              </w:trPr>
              <w:tc>
                <w:tcPr>
                  <w:tcW w:w="707" w:type="dxa"/>
                </w:tcPr>
                <w:p w14:paraId="50205DC2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Good</w:t>
                  </w:r>
                </w:p>
              </w:tc>
              <w:tc>
                <w:tcPr>
                  <w:tcW w:w="785" w:type="dxa"/>
                </w:tcPr>
                <w:p w14:paraId="04B9B1F3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</w:tbl>
          <w:p w14:paraId="208F1965" w14:textId="77777777" w:rsidR="008D1A5A" w:rsidRDefault="008D1A5A">
            <w:pPr>
              <w:rPr>
                <w:b/>
              </w:rPr>
            </w:pPr>
          </w:p>
          <w:p w14:paraId="2CCDF50F" w14:textId="77777777" w:rsidR="008D1A5A" w:rsidRDefault="008D1A5A">
            <w:pPr>
              <w:rPr>
                <w:b/>
              </w:rPr>
            </w:pPr>
          </w:p>
        </w:tc>
        <w:tc>
          <w:tcPr>
            <w:tcW w:w="1530" w:type="dxa"/>
          </w:tcPr>
          <w:p w14:paraId="743F1138" w14:textId="77777777" w:rsidR="008D1A5A" w:rsidRDefault="008D1A5A">
            <w:pPr>
              <w:rPr>
                <w:b/>
              </w:rPr>
            </w:pPr>
          </w:p>
          <w:tbl>
            <w:tblPr>
              <w:tblStyle w:val="a5"/>
              <w:tblW w:w="1304" w:type="dxa"/>
              <w:tblBorders>
                <w:top w:val="single" w:sz="4" w:space="0" w:color="7F7F7F"/>
                <w:left w:val="single" w:sz="4" w:space="0" w:color="000000"/>
                <w:bottom w:val="single" w:sz="4" w:space="0" w:color="7F7F7F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605"/>
            </w:tblGrid>
            <w:tr w:rsidR="008D1A5A" w14:paraId="7BE18661" w14:textId="77777777">
              <w:trPr>
                <w:trHeight w:val="340"/>
              </w:trPr>
              <w:tc>
                <w:tcPr>
                  <w:tcW w:w="699" w:type="dxa"/>
                </w:tcPr>
                <w:p w14:paraId="32848A34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</w:t>
                  </w:r>
                </w:p>
              </w:tc>
              <w:tc>
                <w:tcPr>
                  <w:tcW w:w="605" w:type="dxa"/>
                </w:tcPr>
                <w:p w14:paraId="21B6C648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459F9E06" w14:textId="77777777">
              <w:trPr>
                <w:trHeight w:val="340"/>
              </w:trPr>
              <w:tc>
                <w:tcPr>
                  <w:tcW w:w="699" w:type="dxa"/>
                </w:tcPr>
                <w:p w14:paraId="15ED295B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</w:t>
                  </w:r>
                </w:p>
              </w:tc>
              <w:tc>
                <w:tcPr>
                  <w:tcW w:w="605" w:type="dxa"/>
                </w:tcPr>
                <w:p w14:paraId="4658541C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1A04F994" w14:textId="77777777">
              <w:trPr>
                <w:trHeight w:val="340"/>
              </w:trPr>
              <w:tc>
                <w:tcPr>
                  <w:tcW w:w="699" w:type="dxa"/>
                </w:tcPr>
                <w:p w14:paraId="177E1C95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Min</w:t>
                  </w:r>
                </w:p>
              </w:tc>
              <w:tc>
                <w:tcPr>
                  <w:tcW w:w="605" w:type="dxa"/>
                </w:tcPr>
                <w:p w14:paraId="5C1B2FC8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3B21E56C" w14:textId="77777777">
              <w:trPr>
                <w:trHeight w:val="340"/>
              </w:trPr>
              <w:tc>
                <w:tcPr>
                  <w:tcW w:w="699" w:type="dxa"/>
                </w:tcPr>
                <w:p w14:paraId="4BE76826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Good</w:t>
                  </w:r>
                </w:p>
              </w:tc>
              <w:tc>
                <w:tcPr>
                  <w:tcW w:w="605" w:type="dxa"/>
                </w:tcPr>
                <w:p w14:paraId="07935B4A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</w:tbl>
          <w:p w14:paraId="1E6B3B46" w14:textId="77777777" w:rsidR="008D1A5A" w:rsidRDefault="008D1A5A">
            <w:pPr>
              <w:rPr>
                <w:b/>
              </w:rPr>
            </w:pPr>
          </w:p>
        </w:tc>
        <w:tc>
          <w:tcPr>
            <w:tcW w:w="1614" w:type="dxa"/>
          </w:tcPr>
          <w:p w14:paraId="12CDBA82" w14:textId="77777777" w:rsidR="008D1A5A" w:rsidRDefault="008D1A5A">
            <w:pPr>
              <w:rPr>
                <w:b/>
              </w:rPr>
            </w:pPr>
          </w:p>
          <w:tbl>
            <w:tblPr>
              <w:tblStyle w:val="a6"/>
              <w:tblW w:w="1388" w:type="dxa"/>
              <w:tblBorders>
                <w:top w:val="single" w:sz="4" w:space="0" w:color="7F7F7F"/>
                <w:left w:val="single" w:sz="4" w:space="0" w:color="000000"/>
                <w:bottom w:val="single" w:sz="4" w:space="0" w:color="7F7F7F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2"/>
              <w:gridCol w:w="686"/>
            </w:tblGrid>
            <w:tr w:rsidR="008D1A5A" w14:paraId="1829D31E" w14:textId="77777777">
              <w:trPr>
                <w:trHeight w:val="340"/>
              </w:trPr>
              <w:tc>
                <w:tcPr>
                  <w:tcW w:w="702" w:type="dxa"/>
                </w:tcPr>
                <w:p w14:paraId="7978CB0A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</w:t>
                  </w:r>
                </w:p>
              </w:tc>
              <w:tc>
                <w:tcPr>
                  <w:tcW w:w="686" w:type="dxa"/>
                </w:tcPr>
                <w:p w14:paraId="2A123938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35229CBC" w14:textId="77777777">
              <w:trPr>
                <w:trHeight w:val="340"/>
              </w:trPr>
              <w:tc>
                <w:tcPr>
                  <w:tcW w:w="702" w:type="dxa"/>
                </w:tcPr>
                <w:p w14:paraId="1794DB1A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</w:t>
                  </w:r>
                </w:p>
              </w:tc>
              <w:tc>
                <w:tcPr>
                  <w:tcW w:w="686" w:type="dxa"/>
                </w:tcPr>
                <w:p w14:paraId="44A62693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223BB5BB" w14:textId="77777777">
              <w:trPr>
                <w:trHeight w:val="340"/>
              </w:trPr>
              <w:tc>
                <w:tcPr>
                  <w:tcW w:w="702" w:type="dxa"/>
                </w:tcPr>
                <w:p w14:paraId="0BE3AF24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Min</w:t>
                  </w:r>
                </w:p>
              </w:tc>
              <w:tc>
                <w:tcPr>
                  <w:tcW w:w="686" w:type="dxa"/>
                </w:tcPr>
                <w:p w14:paraId="38C2BF8F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  <w:tr w:rsidR="008D1A5A" w14:paraId="3CC91F26" w14:textId="77777777">
              <w:trPr>
                <w:trHeight w:val="340"/>
              </w:trPr>
              <w:tc>
                <w:tcPr>
                  <w:tcW w:w="702" w:type="dxa"/>
                </w:tcPr>
                <w:p w14:paraId="67B7862C" w14:textId="77777777" w:rsidR="008D1A5A" w:rsidRDefault="005027F4">
                  <w:pPr>
                    <w:rPr>
                      <w:b/>
                    </w:rPr>
                  </w:pPr>
                  <w:r>
                    <w:rPr>
                      <w:b/>
                    </w:rPr>
                    <w:t>Good</w:t>
                  </w:r>
                </w:p>
              </w:tc>
              <w:tc>
                <w:tcPr>
                  <w:tcW w:w="686" w:type="dxa"/>
                </w:tcPr>
                <w:p w14:paraId="06A32B84" w14:textId="77777777" w:rsidR="008D1A5A" w:rsidRDefault="008D1A5A">
                  <w:pPr>
                    <w:rPr>
                      <w:b/>
                    </w:rPr>
                  </w:pPr>
                </w:p>
              </w:tc>
            </w:tr>
          </w:tbl>
          <w:p w14:paraId="0ABCD77D" w14:textId="77777777" w:rsidR="008D1A5A" w:rsidRDefault="008D1A5A">
            <w:pPr>
              <w:rPr>
                <w:b/>
              </w:rPr>
            </w:pPr>
          </w:p>
        </w:tc>
      </w:tr>
    </w:tbl>
    <w:p w14:paraId="63326C85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07A24C0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851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8E0ABF3" w14:textId="77777777" w:rsidR="008D1A5A" w:rsidRDefault="00502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Inventories for damage non-infrastructure component:</w:t>
      </w:r>
    </w:p>
    <w:p w14:paraId="2E3146B8" w14:textId="77777777" w:rsidR="008D1A5A" w:rsidRDefault="00502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firstLine="0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Learning Materials (per title and per grade level)</w:t>
      </w:r>
    </w:p>
    <w:tbl>
      <w:tblPr>
        <w:tblStyle w:val="a7"/>
        <w:tblW w:w="9023" w:type="dxa"/>
        <w:tblInd w:w="143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0"/>
        <w:gridCol w:w="2903"/>
      </w:tblGrid>
      <w:tr w:rsidR="008D1A5A" w14:paraId="0A52DE57" w14:textId="77777777" w:rsidTr="00844975">
        <w:tc>
          <w:tcPr>
            <w:tcW w:w="6120" w:type="dxa"/>
          </w:tcPr>
          <w:p w14:paraId="3372D896" w14:textId="77777777" w:rsidR="008D1A5A" w:rsidRDefault="0050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LM Title</w:t>
            </w:r>
          </w:p>
        </w:tc>
        <w:tc>
          <w:tcPr>
            <w:tcW w:w="2903" w:type="dxa"/>
          </w:tcPr>
          <w:p w14:paraId="57EBC0DE" w14:textId="77777777" w:rsidR="008D1A5A" w:rsidRDefault="005027F4" w:rsidP="00844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Grade Level</w:t>
            </w:r>
          </w:p>
        </w:tc>
      </w:tr>
      <w:tr w:rsidR="008D1A5A" w14:paraId="7E0B9BA2" w14:textId="77777777" w:rsidTr="00844975">
        <w:tc>
          <w:tcPr>
            <w:tcW w:w="6120" w:type="dxa"/>
          </w:tcPr>
          <w:p w14:paraId="28287358" w14:textId="77777777" w:rsidR="008D1A5A" w:rsidRDefault="008D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903" w:type="dxa"/>
          </w:tcPr>
          <w:p w14:paraId="32DDB23D" w14:textId="77777777" w:rsidR="008D1A5A" w:rsidRDefault="008D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14:paraId="1E5E8F03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2CA134FE" w14:textId="77777777" w:rsidR="008D1A5A" w:rsidRDefault="00502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firstLine="0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School Furniture</w:t>
      </w:r>
    </w:p>
    <w:tbl>
      <w:tblPr>
        <w:tblStyle w:val="a8"/>
        <w:tblW w:w="7375" w:type="dxa"/>
        <w:tblInd w:w="143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0"/>
        <w:gridCol w:w="712"/>
        <w:gridCol w:w="993"/>
        <w:gridCol w:w="905"/>
        <w:gridCol w:w="985"/>
        <w:gridCol w:w="800"/>
      </w:tblGrid>
      <w:tr w:rsidR="008D1A5A" w14:paraId="0BF43F29" w14:textId="77777777">
        <w:trPr>
          <w:trHeight w:val="240"/>
        </w:trPr>
        <w:tc>
          <w:tcPr>
            <w:tcW w:w="2980" w:type="dxa"/>
            <w:vAlign w:val="center"/>
          </w:tcPr>
          <w:p w14:paraId="3F7AB204" w14:textId="77777777" w:rsidR="008D1A5A" w:rsidRDefault="00502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Furniture</w:t>
            </w:r>
          </w:p>
        </w:tc>
        <w:tc>
          <w:tcPr>
            <w:tcW w:w="712" w:type="dxa"/>
            <w:vAlign w:val="center"/>
          </w:tcPr>
          <w:p w14:paraId="610C10B4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 Chair</w:t>
            </w:r>
          </w:p>
        </w:tc>
        <w:tc>
          <w:tcPr>
            <w:tcW w:w="993" w:type="dxa"/>
            <w:vAlign w:val="center"/>
          </w:tcPr>
          <w:p w14:paraId="26E9ADA6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Desk</w:t>
            </w:r>
          </w:p>
        </w:tc>
        <w:tc>
          <w:tcPr>
            <w:tcW w:w="905" w:type="dxa"/>
            <w:vAlign w:val="center"/>
          </w:tcPr>
          <w:p w14:paraId="6DB76E20" w14:textId="77777777" w:rsidR="008D1A5A" w:rsidRDefault="005027F4">
            <w:pPr>
              <w:ind w:left="-10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Teacher’s Table</w:t>
            </w:r>
          </w:p>
        </w:tc>
        <w:tc>
          <w:tcPr>
            <w:tcW w:w="985" w:type="dxa"/>
            <w:vAlign w:val="center"/>
          </w:tcPr>
          <w:p w14:paraId="3108C400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Teacher’s Chair</w:t>
            </w:r>
          </w:p>
        </w:tc>
        <w:tc>
          <w:tcPr>
            <w:tcW w:w="800" w:type="dxa"/>
            <w:vAlign w:val="center"/>
          </w:tcPr>
          <w:p w14:paraId="38540FF0" w14:textId="77777777" w:rsidR="008D1A5A" w:rsidRDefault="00502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</w:t>
            </w:r>
          </w:p>
        </w:tc>
      </w:tr>
      <w:tr w:rsidR="008D1A5A" w14:paraId="3B0FBD39" w14:textId="77777777">
        <w:trPr>
          <w:trHeight w:val="280"/>
        </w:trPr>
        <w:tc>
          <w:tcPr>
            <w:tcW w:w="2980" w:type="dxa"/>
          </w:tcPr>
          <w:p w14:paraId="3427BA9F" w14:textId="77777777" w:rsidR="008D1A5A" w:rsidRDefault="005027F4">
            <w:pPr>
              <w:rPr>
                <w:b/>
              </w:rPr>
            </w:pPr>
            <w:r>
              <w:rPr>
                <w:b/>
              </w:rPr>
              <w:t>Baseline</w:t>
            </w:r>
            <w:r>
              <w:t xml:space="preserve"> – </w:t>
            </w:r>
            <w:r>
              <w:rPr>
                <w:i/>
              </w:rPr>
              <w:t>Before the incident</w:t>
            </w:r>
          </w:p>
        </w:tc>
        <w:tc>
          <w:tcPr>
            <w:tcW w:w="712" w:type="dxa"/>
          </w:tcPr>
          <w:p w14:paraId="732F3E79" w14:textId="77777777" w:rsidR="008D1A5A" w:rsidRDefault="008D1A5A">
            <w:pPr>
              <w:rPr>
                <w:b/>
              </w:rPr>
            </w:pPr>
          </w:p>
        </w:tc>
        <w:tc>
          <w:tcPr>
            <w:tcW w:w="993" w:type="dxa"/>
          </w:tcPr>
          <w:p w14:paraId="767CAA8E" w14:textId="77777777" w:rsidR="008D1A5A" w:rsidRDefault="008D1A5A">
            <w:pPr>
              <w:rPr>
                <w:b/>
              </w:rPr>
            </w:pPr>
          </w:p>
        </w:tc>
        <w:tc>
          <w:tcPr>
            <w:tcW w:w="905" w:type="dxa"/>
          </w:tcPr>
          <w:p w14:paraId="27A7FA81" w14:textId="77777777" w:rsidR="008D1A5A" w:rsidRDefault="008D1A5A">
            <w:pPr>
              <w:rPr>
                <w:b/>
              </w:rPr>
            </w:pPr>
          </w:p>
        </w:tc>
        <w:tc>
          <w:tcPr>
            <w:tcW w:w="985" w:type="dxa"/>
          </w:tcPr>
          <w:p w14:paraId="7241F682" w14:textId="77777777" w:rsidR="008D1A5A" w:rsidRDefault="008D1A5A">
            <w:pPr>
              <w:rPr>
                <w:b/>
              </w:rPr>
            </w:pPr>
          </w:p>
        </w:tc>
        <w:tc>
          <w:tcPr>
            <w:tcW w:w="800" w:type="dxa"/>
          </w:tcPr>
          <w:p w14:paraId="679ADCA6" w14:textId="77777777" w:rsidR="008D1A5A" w:rsidRDefault="008D1A5A">
            <w:pPr>
              <w:rPr>
                <w:b/>
              </w:rPr>
            </w:pPr>
          </w:p>
        </w:tc>
      </w:tr>
      <w:tr w:rsidR="008D1A5A" w14:paraId="54E00592" w14:textId="77777777">
        <w:trPr>
          <w:trHeight w:val="280"/>
        </w:trPr>
        <w:tc>
          <w:tcPr>
            <w:tcW w:w="2980" w:type="dxa"/>
          </w:tcPr>
          <w:p w14:paraId="65DB0347" w14:textId="77777777" w:rsidR="008D1A5A" w:rsidRDefault="005027F4">
            <w:pPr>
              <w:rPr>
                <w:b/>
              </w:rPr>
            </w:pPr>
            <w:r>
              <w:rPr>
                <w:b/>
              </w:rPr>
              <w:t xml:space="preserve">Damage – </w:t>
            </w:r>
            <w:r>
              <w:rPr>
                <w:i/>
              </w:rPr>
              <w:t>Please input total damaged (after the incident)</w:t>
            </w:r>
          </w:p>
        </w:tc>
        <w:tc>
          <w:tcPr>
            <w:tcW w:w="712" w:type="dxa"/>
          </w:tcPr>
          <w:p w14:paraId="1E19B740" w14:textId="77777777" w:rsidR="008D1A5A" w:rsidRDefault="008D1A5A">
            <w:pPr>
              <w:rPr>
                <w:b/>
              </w:rPr>
            </w:pPr>
          </w:p>
        </w:tc>
        <w:tc>
          <w:tcPr>
            <w:tcW w:w="993" w:type="dxa"/>
          </w:tcPr>
          <w:p w14:paraId="5B97E0C6" w14:textId="77777777" w:rsidR="008D1A5A" w:rsidRDefault="008D1A5A">
            <w:pPr>
              <w:rPr>
                <w:b/>
              </w:rPr>
            </w:pPr>
          </w:p>
        </w:tc>
        <w:tc>
          <w:tcPr>
            <w:tcW w:w="905" w:type="dxa"/>
          </w:tcPr>
          <w:p w14:paraId="6C96F38E" w14:textId="77777777" w:rsidR="008D1A5A" w:rsidRDefault="008D1A5A">
            <w:pPr>
              <w:rPr>
                <w:b/>
              </w:rPr>
            </w:pPr>
          </w:p>
        </w:tc>
        <w:tc>
          <w:tcPr>
            <w:tcW w:w="985" w:type="dxa"/>
          </w:tcPr>
          <w:p w14:paraId="760A7070" w14:textId="77777777" w:rsidR="008D1A5A" w:rsidRDefault="008D1A5A">
            <w:pPr>
              <w:rPr>
                <w:b/>
              </w:rPr>
            </w:pPr>
          </w:p>
        </w:tc>
        <w:tc>
          <w:tcPr>
            <w:tcW w:w="800" w:type="dxa"/>
          </w:tcPr>
          <w:p w14:paraId="09888196" w14:textId="77777777" w:rsidR="008D1A5A" w:rsidRDefault="008D1A5A">
            <w:pPr>
              <w:rPr>
                <w:b/>
              </w:rPr>
            </w:pPr>
          </w:p>
        </w:tc>
      </w:tr>
    </w:tbl>
    <w:p w14:paraId="3142A714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5107977" w14:textId="77777777" w:rsidR="008D1A5A" w:rsidRDefault="005027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firstLine="0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DepEd Computerization Program (include Batch No.)</w:t>
      </w:r>
    </w:p>
    <w:p w14:paraId="4410A3D8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1134" w:hanging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4D6A7899" w14:textId="77777777" w:rsidR="008D1A5A" w:rsidRDefault="005027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Findings/Result of the Site Validation</w:t>
      </w:r>
    </w:p>
    <w:p w14:paraId="08A16B57" w14:textId="77777777" w:rsidR="008D1A5A" w:rsidRDefault="008D1A5A">
      <w:pPr>
        <w:ind w:left="567"/>
        <w:jc w:val="both"/>
        <w:rPr>
          <w:rFonts w:ascii="Bookman Old Style" w:eastAsia="Bookman Old Style" w:hAnsi="Bookman Old Style" w:cs="Bookman Old Style"/>
          <w:sz w:val="20"/>
          <w:szCs w:val="20"/>
          <w:u w:val="single"/>
        </w:rPr>
      </w:pPr>
    </w:p>
    <w:tbl>
      <w:tblPr>
        <w:tblStyle w:val="a9"/>
        <w:tblW w:w="7830" w:type="dxa"/>
        <w:tblInd w:w="107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0"/>
      </w:tblGrid>
      <w:tr w:rsidR="008D1A5A" w14:paraId="0B4AF94A" w14:textId="77777777">
        <w:tc>
          <w:tcPr>
            <w:tcW w:w="7830" w:type="dxa"/>
            <w:shd w:val="clear" w:color="auto" w:fill="404040"/>
          </w:tcPr>
          <w:p w14:paraId="339F8F58" w14:textId="77777777" w:rsidR="008D1A5A" w:rsidRDefault="0050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Site Validation Result</w:t>
            </w:r>
          </w:p>
        </w:tc>
      </w:tr>
      <w:tr w:rsidR="008D1A5A" w14:paraId="7ADD6D89" w14:textId="77777777">
        <w:trPr>
          <w:trHeight w:val="440"/>
        </w:trPr>
        <w:tc>
          <w:tcPr>
            <w:tcW w:w="7830" w:type="dxa"/>
          </w:tcPr>
          <w:p w14:paraId="564A48F3" w14:textId="77777777" w:rsidR="008D1A5A" w:rsidRDefault="005027F4" w:rsidP="00A11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i/>
                <w:color w:val="000000"/>
              </w:rPr>
              <w:t>provide the findings of the site validation here</w:t>
            </w:r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</w:tr>
    </w:tbl>
    <w:p w14:paraId="1BC02A1E" w14:textId="77777777" w:rsidR="008D1A5A" w:rsidRDefault="008D1A5A">
      <w:pPr>
        <w:jc w:val="both"/>
        <w:rPr>
          <w:rFonts w:ascii="Bookman Old Style" w:eastAsia="Bookman Old Style" w:hAnsi="Bookman Old Style" w:cs="Bookman Old Style"/>
          <w:sz w:val="20"/>
          <w:szCs w:val="20"/>
          <w:highlight w:val="white"/>
        </w:rPr>
      </w:pPr>
    </w:p>
    <w:p w14:paraId="361C726D" w14:textId="77777777" w:rsidR="008D1A5A" w:rsidRDefault="005027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  <w:highlight w:val="white"/>
        </w:rPr>
        <w:t>IMMEDIATE ACTIONS TAKEN AFTER THE INCIDENT</w:t>
      </w:r>
    </w:p>
    <w:p w14:paraId="7C5E9BE8" w14:textId="77777777" w:rsidR="008D1A5A" w:rsidRDefault="00502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By School</w:t>
      </w:r>
    </w:p>
    <w:p w14:paraId="54900B17" w14:textId="77777777" w:rsidR="008D1A5A" w:rsidRDefault="00502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By Division</w:t>
      </w:r>
    </w:p>
    <w:p w14:paraId="35065C47" w14:textId="77777777" w:rsidR="008D1A5A" w:rsidRDefault="005027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By Region (if applicable)</w:t>
      </w:r>
    </w:p>
    <w:p w14:paraId="500EF159" w14:textId="77777777" w:rsidR="008D1A5A" w:rsidRDefault="008D1A5A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  <w:highlight w:val="white"/>
        </w:rPr>
      </w:pPr>
    </w:p>
    <w:p w14:paraId="684DD033" w14:textId="77777777" w:rsidR="008D1A5A" w:rsidRDefault="005027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  <w:highlight w:val="white"/>
        </w:rPr>
        <w:t>WAYS FORWARD/RECOMMENDATION</w:t>
      </w:r>
    </w:p>
    <w:p w14:paraId="0C3931D0" w14:textId="77777777" w:rsidR="008D1A5A" w:rsidRDefault="00502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Actions to be taken by Division</w:t>
      </w:r>
    </w:p>
    <w:p w14:paraId="0938A0A7" w14:textId="77777777" w:rsidR="008D1A5A" w:rsidRDefault="00502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Immediate assistance needed by the affected school</w:t>
      </w:r>
    </w:p>
    <w:p w14:paraId="5C77E0F6" w14:textId="77777777" w:rsidR="008D1A5A" w:rsidRDefault="008D1A5A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</w:pPr>
    </w:p>
    <w:p w14:paraId="7DFE2357" w14:textId="77777777" w:rsidR="008D1A5A" w:rsidRDefault="008D1A5A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</w:pPr>
    </w:p>
    <w:p w14:paraId="199EC8FA" w14:textId="77777777" w:rsidR="008D1A5A" w:rsidRDefault="008D1A5A">
      <w:pPr>
        <w:jc w:val="both"/>
        <w:rPr>
          <w:rFonts w:ascii="Bookman Old Style" w:eastAsia="Bookman Old Style" w:hAnsi="Bookman Old Style" w:cs="Bookman Old Style"/>
          <w:sz w:val="20"/>
          <w:szCs w:val="20"/>
          <w:highlight w:val="white"/>
        </w:rPr>
      </w:pPr>
    </w:p>
    <w:p w14:paraId="7B90E8C5" w14:textId="77777777" w:rsidR="008D1A5A" w:rsidRDefault="005027F4">
      <w:pPr>
        <w:jc w:val="both"/>
        <w:rPr>
          <w:rFonts w:ascii="Bookman Old Style" w:eastAsia="Bookman Old Style" w:hAnsi="Bookman Old Style" w:cs="Bookman Old Style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>Prepared by:</w:t>
      </w:r>
      <w:r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highlight w:val="white"/>
        </w:rPr>
        <w:tab/>
        <w:t>Approved by:</w:t>
      </w:r>
    </w:p>
    <w:p w14:paraId="013ED87D" w14:textId="77777777" w:rsidR="008D1A5A" w:rsidRDefault="008D1A5A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</w:pPr>
    </w:p>
    <w:p w14:paraId="6303DDE5" w14:textId="77777777" w:rsidR="008D1A5A" w:rsidRDefault="005027F4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  <w:t>_________________________</w:t>
      </w:r>
      <w:r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  <w:tab/>
      </w:r>
      <w:r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  <w:tab/>
        <w:t>__________________________</w:t>
      </w:r>
    </w:p>
    <w:p w14:paraId="266473A9" w14:textId="77777777" w:rsidR="008D1A5A" w:rsidRDefault="008D1A5A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</w:pPr>
    </w:p>
    <w:p w14:paraId="76B5D4B0" w14:textId="77777777" w:rsidR="008D1A5A" w:rsidRDefault="008D1A5A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</w:pPr>
    </w:p>
    <w:p w14:paraId="38AD49EA" w14:textId="77777777" w:rsidR="008D1A5A" w:rsidRDefault="005027F4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  <w:highlight w:val="white"/>
        </w:rPr>
        <w:t>Attach the following:</w:t>
      </w:r>
    </w:p>
    <w:p w14:paraId="6AF97816" w14:textId="77777777" w:rsidR="008D1A5A" w:rsidRDefault="00502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Pictures of the status of school (if needed)</w:t>
      </w:r>
    </w:p>
    <w:p w14:paraId="7F80DB46" w14:textId="77777777" w:rsidR="008D1A5A" w:rsidRDefault="00502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BFP Report or PNP Report</w:t>
      </w:r>
    </w:p>
    <w:p w14:paraId="0D69133B" w14:textId="77777777" w:rsidR="008D1A5A" w:rsidRDefault="00502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Site Development Plan</w:t>
      </w:r>
    </w:p>
    <w:p w14:paraId="13136939" w14:textId="77777777" w:rsidR="008D1A5A" w:rsidRDefault="00502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</w:pPr>
      <w:bookmarkStart w:id="1" w:name="_gjdgxs" w:colFirst="0" w:colLast="0"/>
      <w:bookmarkEnd w:id="1"/>
      <w:r>
        <w:rPr>
          <w:rFonts w:ascii="Bookman Old Style" w:eastAsia="Bookman Old Style" w:hAnsi="Bookman Old Style" w:cs="Bookman Old Style"/>
          <w:color w:val="000000"/>
          <w:sz w:val="20"/>
          <w:szCs w:val="20"/>
          <w:highlight w:val="white"/>
        </w:rPr>
        <w:t>Endorsement of Division for the interventions needed (signed by SDS)</w:t>
      </w:r>
    </w:p>
    <w:sectPr w:rsidR="008D1A5A" w:rsidSect="00A119B9">
      <w:footerReference w:type="default" r:id="rId9"/>
      <w:pgSz w:w="12240" w:h="15840" w:code="1"/>
      <w:pgMar w:top="720" w:right="720" w:bottom="720" w:left="720" w:header="144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AE16" w14:textId="77777777" w:rsidR="00531885" w:rsidRDefault="00531885">
      <w:r>
        <w:separator/>
      </w:r>
    </w:p>
  </w:endnote>
  <w:endnote w:type="continuationSeparator" w:id="0">
    <w:p w14:paraId="35A94CA0" w14:textId="77777777" w:rsidR="00531885" w:rsidRDefault="005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E78C" w14:textId="77777777" w:rsidR="008D1A5A" w:rsidRDefault="00502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color w:val="000000"/>
        <w:sz w:val="20"/>
        <w:szCs w:val="20"/>
      </w:rPr>
      <w:t xml:space="preserve">Page </w:t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fldChar w:fldCharType="begin"/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instrText>PAGE</w:instrText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fldChar w:fldCharType="separate"/>
    </w:r>
    <w:r w:rsidR="007111FB">
      <w:rPr>
        <w:rFonts w:ascii="Bookman Old Style" w:eastAsia="Bookman Old Style" w:hAnsi="Bookman Old Style" w:cs="Bookman Old Style"/>
        <w:b/>
        <w:noProof/>
        <w:color w:val="000000"/>
        <w:sz w:val="20"/>
        <w:szCs w:val="20"/>
      </w:rPr>
      <w:t>1</w:t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fldChar w:fldCharType="end"/>
    </w:r>
    <w:r>
      <w:rPr>
        <w:rFonts w:ascii="Bookman Old Style" w:eastAsia="Bookman Old Style" w:hAnsi="Bookman Old Style" w:cs="Bookman Old Style"/>
        <w:color w:val="000000"/>
        <w:sz w:val="20"/>
        <w:szCs w:val="20"/>
      </w:rPr>
      <w:t xml:space="preserve"> of </w:t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fldChar w:fldCharType="begin"/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instrText>NUMPAGES</w:instrText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fldChar w:fldCharType="separate"/>
    </w:r>
    <w:r w:rsidR="007111FB">
      <w:rPr>
        <w:rFonts w:ascii="Bookman Old Style" w:eastAsia="Bookman Old Style" w:hAnsi="Bookman Old Style" w:cs="Bookman Old Style"/>
        <w:b/>
        <w:noProof/>
        <w:color w:val="000000"/>
        <w:sz w:val="20"/>
        <w:szCs w:val="20"/>
      </w:rPr>
      <w:t>1</w:t>
    </w:r>
    <w:r>
      <w:rPr>
        <w:rFonts w:ascii="Bookman Old Style" w:eastAsia="Bookman Old Style" w:hAnsi="Bookman Old Style" w:cs="Bookman Old Style"/>
        <w:b/>
        <w:color w:val="000000"/>
        <w:sz w:val="20"/>
        <w:szCs w:val="20"/>
      </w:rPr>
      <w:fldChar w:fldCharType="end"/>
    </w:r>
  </w:p>
  <w:p w14:paraId="4C74C05F" w14:textId="77777777" w:rsidR="008D1A5A" w:rsidRDefault="008D1A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65AD2" w14:textId="77777777" w:rsidR="00531885" w:rsidRDefault="00531885">
      <w:r>
        <w:separator/>
      </w:r>
    </w:p>
  </w:footnote>
  <w:footnote w:type="continuationSeparator" w:id="0">
    <w:p w14:paraId="47A36858" w14:textId="77777777" w:rsidR="00531885" w:rsidRDefault="0053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8B0"/>
    <w:multiLevelType w:val="multilevel"/>
    <w:tmpl w:val="F0A229B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B3D10"/>
    <w:multiLevelType w:val="multilevel"/>
    <w:tmpl w:val="B6AC5BB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2295B"/>
    <w:multiLevelType w:val="multilevel"/>
    <w:tmpl w:val="8AF2EA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12D96"/>
    <w:multiLevelType w:val="multilevel"/>
    <w:tmpl w:val="17D6B7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FE42E2"/>
    <w:multiLevelType w:val="multilevel"/>
    <w:tmpl w:val="57F26C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100DB"/>
    <w:multiLevelType w:val="multilevel"/>
    <w:tmpl w:val="140C882A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A5A"/>
    <w:rsid w:val="005027F4"/>
    <w:rsid w:val="00531885"/>
    <w:rsid w:val="007111FB"/>
    <w:rsid w:val="00844975"/>
    <w:rsid w:val="008D1A5A"/>
    <w:rsid w:val="00A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405A"/>
  <w15:docId w15:val="{D7970109-6AAE-4685-974D-30EF1F3A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1C"/>
  </w:style>
  <w:style w:type="paragraph" w:styleId="Heading1">
    <w:name w:val="heading 1"/>
    <w:basedOn w:val="Normal"/>
    <w:next w:val="Normal"/>
    <w:link w:val="Heading1Char"/>
    <w:uiPriority w:val="9"/>
    <w:qFormat/>
    <w:rsid w:val="003468FD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FD"/>
    <w:pPr>
      <w:keepNext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3468F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3468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468F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468F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468FD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3468F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8F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3468F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68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468F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6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2F42"/>
    <w:rPr>
      <w:b/>
      <w:bCs/>
    </w:rPr>
  </w:style>
  <w:style w:type="character" w:customStyle="1" w:styleId="apple-converted-space">
    <w:name w:val="apple-converted-space"/>
    <w:basedOn w:val="DefaultParagraphFont"/>
    <w:rsid w:val="00F72F42"/>
  </w:style>
  <w:style w:type="character" w:styleId="Emphasis">
    <w:name w:val="Emphasis"/>
    <w:basedOn w:val="DefaultParagraphFont"/>
    <w:uiPriority w:val="20"/>
    <w:qFormat/>
    <w:rsid w:val="00A7556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15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A0"/>
  </w:style>
  <w:style w:type="paragraph" w:styleId="EndnoteText">
    <w:name w:val="endnote text"/>
    <w:basedOn w:val="Normal"/>
    <w:link w:val="EndnoteTextChar"/>
    <w:uiPriority w:val="99"/>
    <w:semiHidden/>
    <w:unhideWhenUsed/>
    <w:rsid w:val="009E3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3D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3D7B"/>
    <w:rPr>
      <w:vertAlign w:val="superscript"/>
    </w:rPr>
  </w:style>
  <w:style w:type="table" w:styleId="PlainTable2">
    <w:name w:val="Plain Table 2"/>
    <w:basedOn w:val="TableNormal"/>
    <w:uiPriority w:val="42"/>
    <w:rsid w:val="00977C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2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Gemina</cp:lastModifiedBy>
  <cp:revision>3</cp:revision>
  <dcterms:created xsi:type="dcterms:W3CDTF">2019-01-09T02:11:00Z</dcterms:created>
  <dcterms:modified xsi:type="dcterms:W3CDTF">2019-07-22T13:50:00Z</dcterms:modified>
</cp:coreProperties>
</file>